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napToGrid w:val="0"/>
        <w:spacing w:line="560" w:lineRule="exact"/>
        <w:jc w:val="center"/>
        <w:rPr>
          <w:rFonts w:hint="eastAsia" w:ascii="方正小标宋简体" w:hAnsi="新宋体" w:eastAsia="方正小标宋简体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新宋体" w:eastAsia="方正小标宋简体"/>
          <w:w w:val="90"/>
          <w:sz w:val="44"/>
          <w:szCs w:val="44"/>
        </w:rPr>
        <w:t>沈阳高校形势与政策课教育教学大赛报名表</w:t>
      </w:r>
      <w:bookmarkEnd w:id="0"/>
    </w:p>
    <w:tbl>
      <w:tblPr>
        <w:tblStyle w:val="2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525"/>
        <w:gridCol w:w="365"/>
        <w:gridCol w:w="7"/>
        <w:gridCol w:w="988"/>
        <w:gridCol w:w="1630"/>
        <w:gridCol w:w="70"/>
        <w:gridCol w:w="1400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学校</w:t>
            </w:r>
          </w:p>
        </w:tc>
        <w:tc>
          <w:tcPr>
            <w:tcW w:w="189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99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部门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89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99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职务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189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99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职称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参赛类别</w:t>
            </w:r>
          </w:p>
        </w:tc>
        <w:tc>
          <w:tcPr>
            <w:tcW w:w="1897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题目</w:t>
            </w:r>
          </w:p>
        </w:tc>
        <w:tc>
          <w:tcPr>
            <w:tcW w:w="4823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  <w:jc w:val="center"/>
        </w:trPr>
        <w:tc>
          <w:tcPr>
            <w:tcW w:w="9181" w:type="dxa"/>
            <w:gridSpan w:val="9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教案、课件内容简介：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299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所在部门意见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(公章)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年   月   日</w:t>
            </w:r>
          </w:p>
        </w:tc>
        <w:tc>
          <w:tcPr>
            <w:tcW w:w="3060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党委宣传部意见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ind w:firstLine="980" w:firstLineChars="35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(公章)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年   月  日</w:t>
            </w:r>
          </w:p>
        </w:tc>
        <w:tc>
          <w:tcPr>
            <w:tcW w:w="312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学校意见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(公章)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ODU3ZTJiMTk4YzViZTdjODQ2NTVjOGExYTAzNzYifQ=="/>
  </w:docVars>
  <w:rsids>
    <w:rsidRoot w:val="041903BF"/>
    <w:rsid w:val="0419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2023-10-13T04:34:00Z</dcterms:created>
  <dc:creator>珂琀</dc:creator>
  <cp:lastModifiedBy>珂琀</cp:lastModifiedBy>
  <dcterms:modified xsi:type="dcterms:W3CDTF">2023-10-13T04:35:32Z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D1502D3E1002454E9C43E9E94E1B81A1_11</vt:lpwstr>
  </property>
</Properties>
</file>