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区块链技术微专业课程简介</w:t>
      </w:r>
    </w:p>
    <w:p>
      <w:pPr>
        <w:ind w:firstLine="480" w:firstLineChars="200"/>
        <w:rPr>
          <w:rFonts w:hint="eastAsia" w:ascii="宋体" w:hAnsi="宋体" w:eastAsia="宋体" w:cstheme="minorBidi"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1"/>
        </w:numPr>
        <w:rPr>
          <w:rFonts w:hint="eastAsia" w:ascii="宋体" w:hAnsi="宋体" w:eastAsia="宋体" w:cstheme="minorBidi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theme="minorBidi"/>
          <w:b/>
          <w:bCs/>
          <w:kern w:val="2"/>
          <w:sz w:val="30"/>
          <w:szCs w:val="30"/>
          <w:lang w:val="en-US" w:eastAsia="zh-CN" w:bidi="ar-SA"/>
        </w:rPr>
        <w:t>建议先修课程</w:t>
      </w:r>
    </w:p>
    <w:p>
      <w:pPr>
        <w:ind w:firstLine="480" w:firstLineChars="200"/>
        <w:rPr>
          <w:rFonts w:hint="eastAsia" w:ascii="宋体" w:hAnsi="宋体" w:eastAsia="宋体" w:cstheme="minorBidi"/>
          <w:kern w:val="2"/>
          <w:sz w:val="24"/>
          <w:szCs w:val="24"/>
          <w:lang w:val="en-US" w:eastAsia="zh-CN" w:bidi="ar-SA"/>
        </w:rPr>
      </w:pPr>
    </w:p>
    <w:p>
      <w:pPr>
        <w:ind w:firstLine="480" w:firstLineChars="200"/>
        <w:rPr>
          <w:rFonts w:hint="eastAsia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theme="minorBidi"/>
          <w:kern w:val="2"/>
          <w:sz w:val="24"/>
          <w:szCs w:val="24"/>
          <w:lang w:val="en-US" w:eastAsia="zh-CN" w:bidi="ar-SA"/>
        </w:rPr>
        <w:t>先修课程的作用主要是为学生提供必要的预备知识，帮助他们建立理解更复杂概念的基础，提高学习效率，激发学生对某一学科领域的兴趣，降低学习难度，让学生能够循序渐进地学习，形成良好的学习习惯和策略，以及构建完整的知识体系。</w:t>
      </w:r>
    </w:p>
    <w:p>
      <w:pPr>
        <w:ind w:firstLine="480" w:firstLineChars="200"/>
        <w:rPr>
          <w:rFonts w:hint="eastAsia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theme="minorBidi"/>
          <w:kern w:val="2"/>
          <w:sz w:val="24"/>
          <w:szCs w:val="24"/>
          <w:lang w:val="en-US" w:eastAsia="zh-CN" w:bidi="ar-SA"/>
        </w:rPr>
        <w:t>先修课程通常被视为必须的，因为它们为学生提供了学习更高级课程所需的基础知识和技能。然而，是否必须还取决于具体课程要求、开课单位规定以及学生的个人背景。在一些情况下，学生可能因为已经掌握了相关领域的知识而无需额外先修课程。</w:t>
      </w:r>
    </w:p>
    <w:p>
      <w:pPr>
        <w:ind w:firstLine="480" w:firstLine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theme="minorBidi"/>
          <w:kern w:val="2"/>
          <w:sz w:val="24"/>
          <w:szCs w:val="24"/>
          <w:lang w:val="en-US" w:eastAsia="zh-CN" w:bidi="ar-SA"/>
        </w:rPr>
        <w:t>先修课程以下为区块链技术微专业建议先修课程：</w:t>
      </w:r>
    </w:p>
    <w:p>
      <w:pPr>
        <w:ind w:firstLine="480" w:firstLineChars="200"/>
        <w:rPr>
          <w:rFonts w:hint="eastAsia" w:ascii="宋体" w:hAnsi="宋体" w:eastAsia="宋体" w:cstheme="minorBidi"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2"/>
        </w:numPr>
        <w:ind w:firstLine="480" w:firstLineChars="200"/>
        <w:rPr>
          <w:rFonts w:hint="eastAsia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theme="minorBidi"/>
          <w:kern w:val="2"/>
          <w:sz w:val="24"/>
          <w:szCs w:val="24"/>
          <w:lang w:val="en-US" w:eastAsia="zh-CN" w:bidi="ar-SA"/>
        </w:rPr>
        <w:t>《高级语言程序设计》：高级语言程序设计课程围绕如何运算、如何表达逻辑、如何处理集合数据、如何实现代码的分解与重用、如何实现基于内存地址的数据访问、如何表达复杂对象、如何实现数据永久存储、如何实现程序移植，系统介绍表达式运算、输入输出、顺序结构、选择结构、循环结构、数组、函数、指针、结构体、文件、预编译处理等内容。</w:t>
      </w:r>
    </w:p>
    <w:p>
      <w:pPr>
        <w:numPr>
          <w:ilvl w:val="0"/>
          <w:numId w:val="0"/>
        </w:numPr>
        <w:rPr>
          <w:rFonts w:hint="eastAsia" w:ascii="宋体" w:hAnsi="宋体" w:eastAsia="宋体" w:cstheme="minorBidi"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2"/>
        </w:numPr>
        <w:ind w:firstLine="480" w:firstLineChars="200"/>
        <w:rPr>
          <w:rFonts w:hint="eastAsia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theme="minorBidi"/>
          <w:kern w:val="2"/>
          <w:sz w:val="24"/>
          <w:szCs w:val="24"/>
          <w:lang w:val="en-US" w:eastAsia="zh-CN" w:bidi="ar-SA"/>
        </w:rPr>
        <w:t>《数据库原理及应用》：本课程的学习，使学生理解数据库系统的基本原理：包括数据库的一些基本概念，各种数据模型的特点，关系数据库基本概念，SQL语言，关系数据理论，数据库的设计理论。掌握数据库应用系统的设计方法、了解数据库技术的发展动向，以指导今后的应用。</w:t>
      </w:r>
    </w:p>
    <w:p>
      <w:pPr>
        <w:numPr>
          <w:ilvl w:val="0"/>
          <w:numId w:val="0"/>
        </w:numPr>
        <w:rPr>
          <w:rFonts w:hint="eastAsia" w:ascii="宋体" w:hAnsi="宋体" w:eastAsia="宋体" w:cstheme="minorBidi"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2"/>
        </w:numPr>
        <w:ind w:firstLine="480" w:firstLineChars="200"/>
        <w:rPr>
          <w:rFonts w:hint="eastAsia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theme="minorBidi"/>
          <w:kern w:val="2"/>
          <w:sz w:val="24"/>
          <w:szCs w:val="24"/>
          <w:lang w:val="en-US" w:eastAsia="zh-CN" w:bidi="ar-SA"/>
        </w:rPr>
        <w:t>《数据结构与算法》：数据结构与算法围绕着“算法+数据结构=程序”的思路，以问题求解为导向进行学习，运用问题抽象、数据抽象、算法抽象来分析问题，应用适当的数据结构和算法来设计和实现相应的程序。在求解实际问题方面，该课程会学习到通过权衡时空和其他资源开销，利用数据结构来组织数据、设计高效的算法、完成高质量的程序以满足错综复杂的实际应用需要。课程所学到的内容会被利用到计算机科学后续的各个课程中，如操作系统、软件工程、数据库概论、编译技术、计算机图形学、人机交互等。</w:t>
      </w:r>
    </w:p>
    <w:p>
      <w:pPr>
        <w:ind w:firstLine="480" w:firstLineChars="200"/>
        <w:rPr>
          <w:rFonts w:hint="eastAsia" w:ascii="宋体" w:hAnsi="宋体" w:eastAsia="宋体" w:cstheme="minorBidi"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1"/>
        </w:numPr>
        <w:rPr>
          <w:rFonts w:hint="default" w:ascii="宋体" w:hAnsi="宋体" w:eastAsia="宋体" w:cstheme="minorBidi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theme="minorBidi"/>
          <w:b/>
          <w:bCs/>
          <w:kern w:val="2"/>
          <w:sz w:val="30"/>
          <w:szCs w:val="30"/>
          <w:lang w:val="en-US" w:eastAsia="zh-CN" w:bidi="ar-SA"/>
        </w:rPr>
        <w:t>课程简介</w:t>
      </w:r>
    </w:p>
    <w:p>
      <w:pPr>
        <w:numPr>
          <w:ilvl w:val="0"/>
          <w:numId w:val="3"/>
        </w:numPr>
        <w:ind w:firstLine="480" w:firstLine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《区块链概论》：区块链是分布式账本、点对点传输、共识机制、加密算法等计算机技术的新型信息技术应用模式，它能够在不可信的竞争环境中低成本地建立并传递信任。通过课堂教学结合实践应用，通过应用开发案例，使学生很好地了解区块链的发展及其研究的主要内容，掌握区块链中涉及的密码学原理、P2P网络、分布式、一致性等基础知识。</w:t>
      </w:r>
    </w:p>
    <w:p>
      <w:pPr>
        <w:numPr>
          <w:ilvl w:val="0"/>
          <w:numId w:val="0"/>
        </w:numPr>
        <w:ind w:firstLine="420" w:firstLineChars="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总学时：32（理论32、实验0、实践0）</w:t>
      </w:r>
    </w:p>
    <w:p>
      <w:pPr>
        <w:ind w:firstLine="420" w:firstLineChars="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学分：2</w:t>
      </w:r>
    </w:p>
    <w:p>
      <w:pPr>
        <w:ind w:firstLine="420" w:firstLineChars="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考核方式：考查</w:t>
      </w:r>
    </w:p>
    <w:p>
      <w:pPr>
        <w:ind w:firstLine="420" w:firstLineChars="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计划开课学期：2023-2024-2</w:t>
      </w:r>
    </w:p>
    <w:p>
      <w:pPr>
        <w:ind w:firstLine="480" w:firstLine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3"/>
        </w:numPr>
        <w:ind w:left="0" w:leftChars="0" w:firstLine="480" w:firstLine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《区块链和加密数字货币》：将学习区块链与数字货币的主要原理和特征，对区块链和数字货币依托的计算机科学、密码学、博弈论、和经济管理等多学科知识的融合贯通有形象的认识，去除对区块链和数字货币的疑惑与误解，学习区块链和数字货币的相关产业和经济金融现象，了解国际国内区块链和数字货币领域的发展和创新应用。</w:t>
      </w:r>
    </w:p>
    <w:p>
      <w:pPr>
        <w:numPr>
          <w:ilvl w:val="0"/>
          <w:numId w:val="0"/>
        </w:numPr>
        <w:ind w:firstLine="420" w:firstLineChars="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总学时：32（理论32、实验0、实践0）</w:t>
      </w:r>
    </w:p>
    <w:p>
      <w:pPr>
        <w:ind w:firstLine="420" w:firstLineChars="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学分：2</w:t>
      </w:r>
    </w:p>
    <w:p>
      <w:pPr>
        <w:ind w:firstLine="420" w:firstLineChars="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考核方式：考查</w:t>
      </w:r>
    </w:p>
    <w:p>
      <w:pPr>
        <w:ind w:firstLine="420" w:firstLineChars="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计划开课学期：2023-2024-2</w:t>
      </w:r>
    </w:p>
    <w:p>
      <w:pPr>
        <w:ind w:firstLine="480" w:firstLine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3"/>
        </w:numPr>
        <w:ind w:left="0" w:leftChars="0" w:firstLine="480" w:firstLine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《区块链原理与技术》：课程覆盖区块链技术的发展历史、主流平台、关键技术及基本原理。课程涉及区块链的理论基础、主流区块链平台的架构、模型、算法及适用场景等，通过掌握理论及核心技术的基础上持续创新，解决区块链相关复杂问题。</w:t>
      </w:r>
    </w:p>
    <w:p>
      <w:pPr>
        <w:numPr>
          <w:ilvl w:val="0"/>
          <w:numId w:val="0"/>
        </w:numPr>
        <w:ind w:firstLine="420" w:firstLineChars="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总学时：32（理论32、实验0、实践0）</w:t>
      </w:r>
    </w:p>
    <w:p>
      <w:pPr>
        <w:ind w:firstLine="420" w:firstLineChars="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学分：2</w:t>
      </w:r>
    </w:p>
    <w:p>
      <w:pPr>
        <w:ind w:firstLine="420" w:firstLineChars="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考核方式：考查</w:t>
      </w:r>
    </w:p>
    <w:p>
      <w:pPr>
        <w:ind w:firstLine="420" w:firstLineChars="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计划开课学期：2023-2024-2</w:t>
      </w:r>
    </w:p>
    <w:p>
      <w:pPr>
        <w:ind w:firstLine="480" w:firstLine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3"/>
        </w:numPr>
        <w:ind w:left="0" w:leftChars="0" w:firstLine="480" w:firstLine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《现代密码学》：课程全面而详细地介绍现代密码学的理论和相关算法。课程主要内容包括：现代密码学的基本概念、流密码、分组密码、公钥密码、密钥分配与密钥管理、消息认证和哈希函数、数字签名和认证协议、密码协议、可证明安全、网络加密与认证、区块链。本课程取材新颖，不仅介绍现代密码学涉及的基础理论和实用算法，同时也涵盖了现代密码学的最新研究成果，力求使学生通过本课程的学习了解本学科最新的发展方向。</w:t>
      </w:r>
    </w:p>
    <w:p>
      <w:pPr>
        <w:numPr>
          <w:ilvl w:val="0"/>
          <w:numId w:val="0"/>
        </w:numPr>
        <w:ind w:left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总学时：32（理论32、实验0、实践0）</w:t>
      </w:r>
    </w:p>
    <w:p>
      <w:pPr>
        <w:numPr>
          <w:ilvl w:val="0"/>
          <w:numId w:val="0"/>
        </w:numPr>
        <w:ind w:left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学分：2</w:t>
      </w:r>
    </w:p>
    <w:p>
      <w:pPr>
        <w:numPr>
          <w:ilvl w:val="0"/>
          <w:numId w:val="0"/>
        </w:numPr>
        <w:ind w:left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考核方式：考查</w:t>
      </w:r>
    </w:p>
    <w:p>
      <w:pPr>
        <w:numPr>
          <w:ilvl w:val="0"/>
          <w:numId w:val="0"/>
        </w:numPr>
        <w:ind w:left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计划开课学期：2024-2025-1</w:t>
      </w:r>
    </w:p>
    <w:p>
      <w:pPr>
        <w:ind w:firstLine="480" w:firstLine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3"/>
        </w:numPr>
        <w:ind w:left="0" w:leftChars="0" w:firstLine="480" w:firstLine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《数据库管理与开发》：课程涵盖数据库基础、数据模型与设计、关系型数据库系统、数据库设计理论、数据库管理系统、数据安全与完整性、数据库备份与恢复等多个方面。这些内容不仅包括基础的理论知识，还包括实践应用和案例分析，使学生能够深入理解数据库的原理和运行机制，掌握数据库设计和管理的技能。通过本课程的学习，学生可以更好地理解和应用区块链系统。</w:t>
      </w:r>
    </w:p>
    <w:p>
      <w:pPr>
        <w:numPr>
          <w:ilvl w:val="0"/>
          <w:numId w:val="0"/>
        </w:numPr>
        <w:ind w:left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总学时：32（理论16、实验0、实践16）</w:t>
      </w:r>
    </w:p>
    <w:p>
      <w:pPr>
        <w:ind w:firstLine="420" w:firstLineChars="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学分：2</w:t>
      </w:r>
    </w:p>
    <w:p>
      <w:pPr>
        <w:ind w:firstLine="420" w:firstLineChars="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考核方式：考查</w:t>
      </w:r>
    </w:p>
    <w:p>
      <w:pPr>
        <w:ind w:firstLine="420" w:firstLineChars="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计划开课学期：2024-2025-1</w:t>
      </w:r>
    </w:p>
    <w:p>
      <w:pPr>
        <w:ind w:firstLine="480" w:firstLine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3"/>
        </w:numPr>
        <w:ind w:left="0" w:leftChars="0" w:firstLine="480" w:firstLine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《数据挖掘》：课程致力于让学生全面理解数据挖掘的基础知识，掌握相关技术和工具，并培养其在不同实际场景中的应用能力。课程内容涵盖数据预处理、关联规则挖掘、聚类分析、分类等核心算法，同时涉及推荐系统、金融、医疗等领域的数据挖掘应用案例。课程注重培养学生解决实际问题的能力，通过课程的学习，学生将具备数据挖掘领域的理论知识和实践技能，为其在区块链技术领域打下坚实基础。</w:t>
      </w:r>
    </w:p>
    <w:p>
      <w:pPr>
        <w:numPr>
          <w:ilvl w:val="0"/>
          <w:numId w:val="0"/>
        </w:numPr>
        <w:ind w:left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总学时：32（理论32、实验0、实践0）</w:t>
      </w:r>
    </w:p>
    <w:p>
      <w:pPr>
        <w:numPr>
          <w:ilvl w:val="0"/>
          <w:numId w:val="0"/>
        </w:numPr>
        <w:ind w:left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学分：2</w:t>
      </w:r>
    </w:p>
    <w:p>
      <w:pPr>
        <w:numPr>
          <w:ilvl w:val="0"/>
          <w:numId w:val="0"/>
        </w:numPr>
        <w:ind w:left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考核方式：考查</w:t>
      </w:r>
    </w:p>
    <w:p>
      <w:pPr>
        <w:numPr>
          <w:ilvl w:val="0"/>
          <w:numId w:val="0"/>
        </w:numPr>
        <w:ind w:left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计划开课学期：2024-2025-1</w:t>
      </w:r>
    </w:p>
    <w:p>
      <w:pPr>
        <w:ind w:firstLine="480" w:firstLine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3"/>
        </w:numPr>
        <w:ind w:left="0" w:leftChars="0" w:firstLine="480" w:firstLine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《分布式系统》：课程从原理和实践角度全面介绍如何设计分布式系统。内容包括节点、通信、并发与并行、面向对象的分布式架构、面向服务的分布式架构、面向消息的分布式架构、EST风格的架构、微服务架构、Serverless架构、Cloud Native架构、虚拟化与容器技术、分布式计算、分布式存储、分布式监控、分布式版本控制、数据一致性、分布式事务、安全性、可用性等，内容丰富、案例新颖，相关理论与技术实践较为前瞻。</w:t>
      </w:r>
    </w:p>
    <w:p>
      <w:pPr>
        <w:numPr>
          <w:ilvl w:val="0"/>
          <w:numId w:val="0"/>
        </w:numPr>
        <w:ind w:left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总学时：32（理论24、实验0、实践8）</w:t>
      </w:r>
    </w:p>
    <w:p>
      <w:pPr>
        <w:numPr>
          <w:ilvl w:val="0"/>
          <w:numId w:val="0"/>
        </w:numPr>
        <w:ind w:left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学分：2</w:t>
      </w:r>
    </w:p>
    <w:p>
      <w:pPr>
        <w:numPr>
          <w:ilvl w:val="0"/>
          <w:numId w:val="0"/>
        </w:numPr>
        <w:ind w:left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考核方式：考查</w:t>
      </w:r>
    </w:p>
    <w:p>
      <w:pPr>
        <w:numPr>
          <w:ilvl w:val="0"/>
          <w:numId w:val="0"/>
        </w:numPr>
        <w:ind w:left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计划开课学期：2024-2025-2</w:t>
      </w:r>
    </w:p>
    <w:p>
      <w:pPr>
        <w:ind w:firstLine="480" w:firstLine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bookmarkStart w:id="0" w:name="_GoBack"/>
      <w:bookmarkEnd w:id="0"/>
    </w:p>
    <w:p>
      <w:pPr>
        <w:numPr>
          <w:ilvl w:val="0"/>
          <w:numId w:val="3"/>
        </w:numPr>
        <w:ind w:left="0" w:leftChars="0" w:firstLine="480" w:firstLine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《区块链开发实践》：本课程结合比特币、以太坊等经典区块链平台介绍区块链技术的工作原理和底层技术。依托经典开发案例，形象解读区块链技术的抽象概念。作为区块链应用开发的入门级课程，通过各种流程图、结构图、架构图来描述区块链技术的数据结构和工作原理。课程涉及区块链技术科普、Hyperledger Fabric各组件的管理与配置方法讲解及Go语言智能合约与区块链应用开发技术介绍并重。</w:t>
      </w:r>
    </w:p>
    <w:p>
      <w:pPr>
        <w:numPr>
          <w:ilvl w:val="0"/>
          <w:numId w:val="0"/>
        </w:numPr>
        <w:ind w:left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总学时：32（理论16、实验0、实践16）</w:t>
      </w:r>
    </w:p>
    <w:p>
      <w:pPr>
        <w:numPr>
          <w:ilvl w:val="0"/>
          <w:numId w:val="0"/>
        </w:numPr>
        <w:ind w:left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学分：2</w:t>
      </w:r>
    </w:p>
    <w:p>
      <w:pPr>
        <w:numPr>
          <w:ilvl w:val="0"/>
          <w:numId w:val="0"/>
        </w:numPr>
        <w:ind w:left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考核方式：考查</w:t>
      </w:r>
    </w:p>
    <w:p>
      <w:pPr>
        <w:numPr>
          <w:ilvl w:val="0"/>
          <w:numId w:val="0"/>
        </w:numPr>
        <w:ind w:left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  <w:t>计划开课学期：2024-2025-2</w:t>
      </w:r>
    </w:p>
    <w:p>
      <w:pPr>
        <w:numPr>
          <w:ilvl w:val="0"/>
          <w:numId w:val="0"/>
        </w:numPr>
        <w:ind w:left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0"/>
        </w:numPr>
        <w:ind w:left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</w:p>
    <w:p>
      <w:pPr>
        <w:ind w:firstLine="480" w:firstLineChars="200"/>
        <w:rPr>
          <w:rFonts w:hint="default" w:ascii="宋体" w:hAnsi="宋体" w:eastAsia="宋体" w:cstheme="minorBidi"/>
          <w:kern w:val="2"/>
          <w:sz w:val="24"/>
          <w:szCs w:val="24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D69F5B"/>
    <w:multiLevelType w:val="singleLevel"/>
    <w:tmpl w:val="DFD69F5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F95EF7F"/>
    <w:multiLevelType w:val="singleLevel"/>
    <w:tmpl w:val="FF95EF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B9E1598"/>
    <w:multiLevelType w:val="singleLevel"/>
    <w:tmpl w:val="0B9E159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hODZhY2I0ZjZhMTA5MmRkN2VmNDkzYzFmNjkzMjcifQ=="/>
  </w:docVars>
  <w:rsids>
    <w:rsidRoot w:val="00000000"/>
    <w:rsid w:val="00655587"/>
    <w:rsid w:val="100E76C7"/>
    <w:rsid w:val="14C44306"/>
    <w:rsid w:val="1706617A"/>
    <w:rsid w:val="355B1149"/>
    <w:rsid w:val="5D367E52"/>
    <w:rsid w:val="63392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2024-03-20T08:26:00Z</dcterms:created>
  <dc:creator>syh</dc:creator>
  <cp:lastModifiedBy>LR</cp:lastModifiedBy>
  <dcterms:modified xsi:type="dcterms:W3CDTF">2024-03-31T13:21:59Z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4ED51086FBAB45888A09006917B61067_12</vt:lpwstr>
  </property>
</Properties>
</file>